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66" w:rsidRDefault="00EF1966" w:rsidP="00BB7C0C">
      <w:pPr>
        <w:spacing w:after="0"/>
        <w:jc w:val="center"/>
        <w:rPr>
          <w:rFonts w:ascii="Times New Roman" w:hAnsi="Times New Roman"/>
          <w:b/>
          <w:sz w:val="24"/>
          <w:szCs w:val="24"/>
        </w:rPr>
      </w:pPr>
      <w:r>
        <w:rPr>
          <w:rFonts w:ascii="Times New Roman" w:hAnsi="Times New Roman"/>
          <w:b/>
          <w:sz w:val="24"/>
          <w:szCs w:val="24"/>
        </w:rPr>
        <w:t xml:space="preserve">Final Immigration Provisions Included in the Conference Report </w:t>
      </w:r>
    </w:p>
    <w:p w:rsidR="00EF1966" w:rsidRDefault="00EF1966" w:rsidP="00BB7C0C">
      <w:pPr>
        <w:spacing w:after="0"/>
        <w:rPr>
          <w:rFonts w:ascii="Times New Roman" w:hAnsi="Times New Roman"/>
          <w:b/>
          <w:sz w:val="24"/>
          <w:szCs w:val="24"/>
        </w:rPr>
      </w:pPr>
    </w:p>
    <w:p w:rsidR="00EF1966" w:rsidRPr="00E97EEC" w:rsidRDefault="00EF1966" w:rsidP="00BB7C0C">
      <w:pPr>
        <w:spacing w:after="0"/>
        <w:rPr>
          <w:rFonts w:ascii="Times New Roman" w:hAnsi="Times New Roman"/>
          <w:b/>
          <w:sz w:val="24"/>
          <w:szCs w:val="24"/>
        </w:rPr>
      </w:pPr>
      <w:r>
        <w:rPr>
          <w:rFonts w:ascii="Times New Roman" w:hAnsi="Times New Roman"/>
          <w:b/>
          <w:sz w:val="24"/>
          <w:szCs w:val="24"/>
        </w:rPr>
        <w:t>MassHealth and Commonwealth Care</w:t>
      </w:r>
      <w:r w:rsidRPr="00E97EEC">
        <w:rPr>
          <w:rFonts w:ascii="Times New Roman" w:hAnsi="Times New Roman"/>
          <w:b/>
          <w:sz w:val="24"/>
          <w:szCs w:val="24"/>
        </w:rPr>
        <w:t xml:space="preserve"> Immigration Verification</w:t>
      </w:r>
    </w:p>
    <w:p w:rsidR="00EF1966" w:rsidRPr="00BB7C0C" w:rsidRDefault="00EF1966" w:rsidP="00BB7C0C">
      <w:pPr>
        <w:pStyle w:val="ListParagraph"/>
        <w:numPr>
          <w:ilvl w:val="0"/>
          <w:numId w:val="1"/>
        </w:numPr>
        <w:spacing w:after="0"/>
        <w:rPr>
          <w:rFonts w:ascii="Times New Roman" w:hAnsi="Times New Roman"/>
          <w:sz w:val="24"/>
          <w:szCs w:val="24"/>
        </w:rPr>
      </w:pPr>
      <w:r>
        <w:rPr>
          <w:rFonts w:ascii="Times New Roman" w:hAnsi="Times New Roman"/>
          <w:sz w:val="24"/>
          <w:szCs w:val="24"/>
        </w:rPr>
        <w:t>Benefits for individuals 19 and older accessing any program established under MassHealth or Commonwealth Care are limited to the following persons:</w:t>
      </w:r>
    </w:p>
    <w:p w:rsidR="00EF1966" w:rsidRPr="00BB7C0C" w:rsidRDefault="00EF1966" w:rsidP="00BB7C0C">
      <w:pPr>
        <w:pStyle w:val="ListParagraph"/>
        <w:numPr>
          <w:ilvl w:val="1"/>
          <w:numId w:val="1"/>
        </w:numPr>
        <w:spacing w:after="0"/>
        <w:rPr>
          <w:rFonts w:ascii="Times New Roman" w:hAnsi="Times New Roman"/>
          <w:sz w:val="24"/>
          <w:szCs w:val="24"/>
        </w:rPr>
      </w:pPr>
      <w:r w:rsidRPr="00BB7C0C">
        <w:rPr>
          <w:rFonts w:ascii="Times New Roman" w:hAnsi="Times New Roman"/>
          <w:sz w:val="24"/>
          <w:szCs w:val="24"/>
        </w:rPr>
        <w:t>eligible adults who provide satisfactory documentation that they are lawfully present in the United States, including</w:t>
      </w:r>
    </w:p>
    <w:p w:rsidR="00EF1966" w:rsidRPr="00BB7C0C" w:rsidRDefault="00EF1966" w:rsidP="00BB7C0C">
      <w:pPr>
        <w:pStyle w:val="ListParagraph"/>
        <w:numPr>
          <w:ilvl w:val="1"/>
          <w:numId w:val="1"/>
        </w:numPr>
        <w:spacing w:after="0"/>
        <w:rPr>
          <w:rFonts w:ascii="Times New Roman" w:hAnsi="Times New Roman"/>
          <w:sz w:val="24"/>
          <w:szCs w:val="24"/>
        </w:rPr>
      </w:pPr>
      <w:r w:rsidRPr="00BB7C0C">
        <w:rPr>
          <w:rFonts w:ascii="Times New Roman" w:hAnsi="Times New Roman"/>
          <w:sz w:val="24"/>
          <w:szCs w:val="24"/>
        </w:rPr>
        <w:t>persons permanently residing in the United States under color of law, or</w:t>
      </w:r>
    </w:p>
    <w:p w:rsidR="00EF1966" w:rsidRPr="00BB7C0C" w:rsidRDefault="00EF1966" w:rsidP="00BB7C0C">
      <w:pPr>
        <w:pStyle w:val="ListParagraph"/>
        <w:numPr>
          <w:ilvl w:val="1"/>
          <w:numId w:val="1"/>
        </w:numPr>
        <w:spacing w:after="0"/>
        <w:rPr>
          <w:rFonts w:ascii="Times New Roman" w:hAnsi="Times New Roman"/>
          <w:sz w:val="24"/>
          <w:szCs w:val="24"/>
        </w:rPr>
      </w:pPr>
      <w:r w:rsidRPr="00BB7C0C">
        <w:rPr>
          <w:rFonts w:ascii="Times New Roman" w:hAnsi="Times New Roman"/>
          <w:sz w:val="24"/>
          <w:szCs w:val="24"/>
        </w:rPr>
        <w:t>to individuals who meet applicable federal requirements to qualify for reimbursable benefits.</w:t>
      </w:r>
    </w:p>
    <w:p w:rsidR="00EF1966" w:rsidRPr="00E97EEC" w:rsidRDefault="00EF1966" w:rsidP="00BB7C0C">
      <w:pPr>
        <w:spacing w:after="0"/>
        <w:rPr>
          <w:rFonts w:ascii="Times New Roman" w:hAnsi="Times New Roman"/>
          <w:sz w:val="24"/>
          <w:szCs w:val="24"/>
        </w:rPr>
      </w:pPr>
    </w:p>
    <w:p w:rsidR="00EF1966" w:rsidRPr="00E97EEC" w:rsidRDefault="00EF1966" w:rsidP="00BB7C0C">
      <w:pPr>
        <w:spacing w:after="0"/>
        <w:rPr>
          <w:rFonts w:ascii="Times New Roman" w:hAnsi="Times New Roman"/>
          <w:b/>
          <w:sz w:val="24"/>
          <w:szCs w:val="24"/>
        </w:rPr>
      </w:pPr>
      <w:r w:rsidRPr="00E97EEC">
        <w:rPr>
          <w:rFonts w:ascii="Times New Roman" w:hAnsi="Times New Roman"/>
          <w:b/>
          <w:sz w:val="24"/>
          <w:szCs w:val="24"/>
        </w:rPr>
        <w:t>DTA Immigration Verification</w:t>
      </w:r>
    </w:p>
    <w:p w:rsidR="00EF1966" w:rsidRPr="00C63BDC" w:rsidRDefault="00EF1966" w:rsidP="00C63BDC">
      <w:pPr>
        <w:pStyle w:val="ListParagraph"/>
        <w:numPr>
          <w:ilvl w:val="0"/>
          <w:numId w:val="1"/>
        </w:numPr>
        <w:spacing w:after="0"/>
        <w:rPr>
          <w:rFonts w:ascii="Times New Roman" w:hAnsi="Times New Roman"/>
          <w:sz w:val="24"/>
          <w:szCs w:val="24"/>
        </w:rPr>
      </w:pPr>
      <w:r w:rsidRPr="00C63BDC">
        <w:rPr>
          <w:rFonts w:ascii="Times New Roman" w:hAnsi="Times New Roman"/>
          <w:sz w:val="24"/>
          <w:szCs w:val="24"/>
        </w:rPr>
        <w:t>This section would codify current regulations that that require citizen applicants for transitional assistance to declare that they are citizens under penalty of perjury. Further documentation would be required only if the information is questionable.</w:t>
      </w:r>
    </w:p>
    <w:p w:rsidR="00EF1966" w:rsidRPr="00C63BDC" w:rsidRDefault="00EF1966" w:rsidP="00C63BDC">
      <w:pPr>
        <w:pStyle w:val="ListParagraph"/>
        <w:numPr>
          <w:ilvl w:val="0"/>
          <w:numId w:val="1"/>
        </w:numPr>
        <w:spacing w:after="0"/>
        <w:rPr>
          <w:rFonts w:ascii="Times New Roman" w:hAnsi="Times New Roman"/>
          <w:sz w:val="24"/>
          <w:szCs w:val="24"/>
        </w:rPr>
      </w:pPr>
      <w:r w:rsidRPr="00C63BDC">
        <w:rPr>
          <w:rFonts w:ascii="Times New Roman" w:hAnsi="Times New Roman"/>
          <w:sz w:val="24"/>
          <w:szCs w:val="24"/>
        </w:rPr>
        <w:t xml:space="preserve">This section would require noncitizens to provide documentation acceptable under Federal law to show required immigration status – it expands what was in the Senate </w:t>
      </w:r>
      <w:r>
        <w:rPr>
          <w:rFonts w:ascii="Times New Roman" w:hAnsi="Times New Roman"/>
          <w:sz w:val="24"/>
          <w:szCs w:val="24"/>
        </w:rPr>
        <w:t>by</w:t>
      </w:r>
      <w:r w:rsidRPr="00C63BDC">
        <w:rPr>
          <w:rFonts w:ascii="Times New Roman" w:hAnsi="Times New Roman"/>
          <w:sz w:val="24"/>
          <w:szCs w:val="24"/>
        </w:rPr>
        <w:t xml:space="preserve"> </w:t>
      </w:r>
      <w:r>
        <w:rPr>
          <w:rFonts w:ascii="Times New Roman" w:hAnsi="Times New Roman"/>
          <w:sz w:val="24"/>
          <w:szCs w:val="24"/>
        </w:rPr>
        <w:t>allowing certain persons such as</w:t>
      </w:r>
      <w:r w:rsidRPr="00C63BDC">
        <w:rPr>
          <w:rFonts w:ascii="Times New Roman" w:hAnsi="Times New Roman"/>
          <w:sz w:val="24"/>
          <w:szCs w:val="24"/>
        </w:rPr>
        <w:t xml:space="preserve"> v</w:t>
      </w:r>
      <w:r>
        <w:rPr>
          <w:rFonts w:ascii="Times New Roman" w:hAnsi="Times New Roman"/>
          <w:sz w:val="24"/>
          <w:szCs w:val="24"/>
        </w:rPr>
        <w:t>ictims of trafficking and</w:t>
      </w:r>
      <w:r w:rsidRPr="00C63BDC">
        <w:rPr>
          <w:rFonts w:ascii="Times New Roman" w:hAnsi="Times New Roman"/>
          <w:sz w:val="24"/>
          <w:szCs w:val="24"/>
        </w:rPr>
        <w:t xml:space="preserve"> domestic violence victims </w:t>
      </w:r>
      <w:r>
        <w:rPr>
          <w:rFonts w:ascii="Times New Roman" w:hAnsi="Times New Roman"/>
          <w:sz w:val="24"/>
          <w:szCs w:val="24"/>
        </w:rPr>
        <w:t>who are eligible for benefits to show documentation pursuant to the SAVE system</w:t>
      </w:r>
      <w:r w:rsidRPr="00C63BDC">
        <w:rPr>
          <w:rFonts w:ascii="Times New Roman" w:hAnsi="Times New Roman"/>
          <w:sz w:val="24"/>
          <w:szCs w:val="24"/>
        </w:rPr>
        <w:t>.</w:t>
      </w:r>
    </w:p>
    <w:p w:rsidR="00EF1966" w:rsidRPr="00C63BDC" w:rsidRDefault="00EF1966" w:rsidP="00C63BDC">
      <w:pPr>
        <w:pStyle w:val="ListParagraph"/>
        <w:numPr>
          <w:ilvl w:val="0"/>
          <w:numId w:val="1"/>
        </w:numPr>
        <w:spacing w:after="0"/>
        <w:rPr>
          <w:rFonts w:ascii="Times New Roman" w:hAnsi="Times New Roman"/>
          <w:sz w:val="24"/>
          <w:szCs w:val="24"/>
        </w:rPr>
      </w:pPr>
      <w:r w:rsidRPr="00C63BDC">
        <w:rPr>
          <w:rFonts w:ascii="Times New Roman" w:hAnsi="Times New Roman"/>
          <w:sz w:val="24"/>
          <w:szCs w:val="24"/>
        </w:rPr>
        <w:t>This section would allow a period of presumptive eligibility until citizenship or required immigration status can be verified.</w:t>
      </w:r>
    </w:p>
    <w:p w:rsidR="00EF1966" w:rsidRPr="00C63BDC" w:rsidRDefault="00EF1966" w:rsidP="00C63BDC">
      <w:pPr>
        <w:pStyle w:val="ListParagraph"/>
        <w:numPr>
          <w:ilvl w:val="0"/>
          <w:numId w:val="1"/>
        </w:numPr>
        <w:spacing w:after="0"/>
        <w:rPr>
          <w:rFonts w:ascii="Times New Roman" w:hAnsi="Times New Roman"/>
          <w:sz w:val="24"/>
          <w:szCs w:val="24"/>
        </w:rPr>
      </w:pPr>
      <w:r w:rsidRPr="00C63BDC">
        <w:rPr>
          <w:rFonts w:ascii="Times New Roman" w:hAnsi="Times New Roman"/>
          <w:sz w:val="24"/>
          <w:szCs w:val="24"/>
        </w:rPr>
        <w:t>This section requires the use of the Systematic Alien Verification for Entitlements system in certain cases.</w:t>
      </w:r>
    </w:p>
    <w:p w:rsidR="00EF1966" w:rsidRPr="00C63BDC" w:rsidRDefault="00EF1966" w:rsidP="00C63BDC">
      <w:pPr>
        <w:pStyle w:val="ListParagraph"/>
        <w:numPr>
          <w:ilvl w:val="0"/>
          <w:numId w:val="1"/>
        </w:numPr>
        <w:spacing w:after="0"/>
        <w:rPr>
          <w:rFonts w:ascii="Times New Roman" w:hAnsi="Times New Roman"/>
          <w:sz w:val="24"/>
          <w:szCs w:val="24"/>
        </w:rPr>
      </w:pPr>
      <w:r w:rsidRPr="00C63BDC">
        <w:rPr>
          <w:rFonts w:ascii="Times New Roman" w:hAnsi="Times New Roman"/>
          <w:sz w:val="24"/>
          <w:szCs w:val="24"/>
        </w:rPr>
        <w:t>This section would codify DTA’s current practice of cross-checking Social Security numbers, data-matching with other Commonwealth agencies, and cooperating with USDA fraud investigations.</w:t>
      </w:r>
    </w:p>
    <w:p w:rsidR="00EF1966" w:rsidRPr="00C63BDC" w:rsidRDefault="00EF1966" w:rsidP="00C63BDC">
      <w:pPr>
        <w:pStyle w:val="ListParagraph"/>
        <w:numPr>
          <w:ilvl w:val="0"/>
          <w:numId w:val="1"/>
        </w:numPr>
        <w:spacing w:after="0"/>
        <w:rPr>
          <w:rFonts w:ascii="Times New Roman" w:hAnsi="Times New Roman"/>
          <w:sz w:val="24"/>
          <w:szCs w:val="24"/>
        </w:rPr>
      </w:pPr>
      <w:r w:rsidRPr="00C63BDC">
        <w:rPr>
          <w:rFonts w:ascii="Times New Roman" w:hAnsi="Times New Roman"/>
          <w:sz w:val="24"/>
          <w:szCs w:val="24"/>
        </w:rPr>
        <w:t>This section would require DTA to report on the amount of money recovered from fraudulent recipients and the number of disqualifications issued.</w:t>
      </w:r>
    </w:p>
    <w:p w:rsidR="00EF1966" w:rsidRPr="00E97EEC" w:rsidRDefault="00EF1966" w:rsidP="00BB7C0C">
      <w:pPr>
        <w:spacing w:after="0"/>
        <w:rPr>
          <w:rFonts w:ascii="Times New Roman" w:hAnsi="Times New Roman"/>
          <w:sz w:val="24"/>
          <w:szCs w:val="24"/>
        </w:rPr>
      </w:pPr>
    </w:p>
    <w:p w:rsidR="00EF1966" w:rsidRPr="00E97EEC" w:rsidRDefault="00EF1966" w:rsidP="00BB7C0C">
      <w:pPr>
        <w:spacing w:after="0"/>
        <w:rPr>
          <w:rFonts w:ascii="Times New Roman" w:hAnsi="Times New Roman"/>
          <w:b/>
          <w:sz w:val="24"/>
          <w:szCs w:val="24"/>
        </w:rPr>
      </w:pPr>
      <w:r w:rsidRPr="00E97EEC">
        <w:rPr>
          <w:rFonts w:ascii="Times New Roman" w:hAnsi="Times New Roman"/>
          <w:b/>
          <w:sz w:val="24"/>
          <w:szCs w:val="24"/>
        </w:rPr>
        <w:t>MassHealth Immigration Verification</w:t>
      </w:r>
    </w:p>
    <w:p w:rsidR="00EF1966" w:rsidRPr="009425C9" w:rsidRDefault="00EF1966" w:rsidP="009425C9">
      <w:pPr>
        <w:pStyle w:val="ListParagraph"/>
        <w:numPr>
          <w:ilvl w:val="0"/>
          <w:numId w:val="2"/>
        </w:numPr>
        <w:spacing w:after="0"/>
        <w:rPr>
          <w:rFonts w:ascii="Times New Roman" w:hAnsi="Times New Roman"/>
          <w:sz w:val="24"/>
          <w:szCs w:val="24"/>
        </w:rPr>
      </w:pPr>
      <w:r>
        <w:rPr>
          <w:rFonts w:ascii="Times New Roman" w:hAnsi="Times New Roman"/>
          <w:sz w:val="24"/>
          <w:szCs w:val="24"/>
        </w:rPr>
        <w:t>R</w:t>
      </w:r>
      <w:r w:rsidRPr="009425C9">
        <w:rPr>
          <w:rFonts w:ascii="Times New Roman" w:hAnsi="Times New Roman"/>
          <w:sz w:val="24"/>
          <w:szCs w:val="24"/>
        </w:rPr>
        <w:t>equire</w:t>
      </w:r>
      <w:r>
        <w:rPr>
          <w:rFonts w:ascii="Times New Roman" w:hAnsi="Times New Roman"/>
          <w:sz w:val="24"/>
          <w:szCs w:val="24"/>
        </w:rPr>
        <w:t>s</w:t>
      </w:r>
      <w:r w:rsidRPr="009425C9">
        <w:rPr>
          <w:rFonts w:ascii="Times New Roman" w:hAnsi="Times New Roman"/>
          <w:sz w:val="24"/>
          <w:szCs w:val="24"/>
        </w:rPr>
        <w:t xml:space="preserve"> MassHealth to implement an expedited process for verifying U.S. citizenship through a data match program with the Social Security Administration.</w:t>
      </w:r>
    </w:p>
    <w:p w:rsidR="00EF1966" w:rsidRPr="009425C9" w:rsidRDefault="00EF1966" w:rsidP="009425C9">
      <w:pPr>
        <w:pStyle w:val="ListParagraph"/>
        <w:numPr>
          <w:ilvl w:val="0"/>
          <w:numId w:val="2"/>
        </w:numPr>
        <w:spacing w:after="0"/>
        <w:rPr>
          <w:rFonts w:ascii="Times New Roman" w:hAnsi="Times New Roman"/>
          <w:sz w:val="24"/>
          <w:szCs w:val="24"/>
        </w:rPr>
      </w:pPr>
      <w:r>
        <w:rPr>
          <w:rFonts w:ascii="Times New Roman" w:hAnsi="Times New Roman"/>
          <w:sz w:val="24"/>
          <w:szCs w:val="24"/>
        </w:rPr>
        <w:t>R</w:t>
      </w:r>
      <w:r w:rsidRPr="009425C9">
        <w:rPr>
          <w:rFonts w:ascii="Times New Roman" w:hAnsi="Times New Roman"/>
          <w:sz w:val="24"/>
          <w:szCs w:val="24"/>
        </w:rPr>
        <w:t>equire</w:t>
      </w:r>
      <w:r>
        <w:rPr>
          <w:rFonts w:ascii="Times New Roman" w:hAnsi="Times New Roman"/>
          <w:sz w:val="24"/>
          <w:szCs w:val="24"/>
        </w:rPr>
        <w:t>s</w:t>
      </w:r>
      <w:r w:rsidRPr="009425C9">
        <w:rPr>
          <w:rFonts w:ascii="Times New Roman" w:hAnsi="Times New Roman"/>
          <w:sz w:val="24"/>
          <w:szCs w:val="24"/>
        </w:rPr>
        <w:t xml:space="preserve"> HHS to register for the Systematic Alien Verification for Entitlements </w:t>
      </w:r>
      <w:r>
        <w:rPr>
          <w:rFonts w:ascii="Times New Roman" w:hAnsi="Times New Roman"/>
          <w:sz w:val="24"/>
          <w:szCs w:val="24"/>
        </w:rPr>
        <w:t xml:space="preserve">(SAVE) </w:t>
      </w:r>
      <w:r w:rsidRPr="009425C9">
        <w:rPr>
          <w:rFonts w:ascii="Times New Roman" w:hAnsi="Times New Roman"/>
          <w:sz w:val="24"/>
          <w:szCs w:val="24"/>
        </w:rPr>
        <w:t>system and use it to verify the immigration status of certain applicants.</w:t>
      </w:r>
    </w:p>
    <w:p w:rsidR="00EF1966" w:rsidRPr="009425C9" w:rsidRDefault="00EF1966" w:rsidP="009425C9">
      <w:pPr>
        <w:pStyle w:val="ListParagraph"/>
        <w:numPr>
          <w:ilvl w:val="0"/>
          <w:numId w:val="2"/>
        </w:numPr>
        <w:spacing w:after="0"/>
        <w:rPr>
          <w:rFonts w:ascii="Times New Roman" w:hAnsi="Times New Roman"/>
          <w:sz w:val="24"/>
          <w:szCs w:val="24"/>
        </w:rPr>
      </w:pPr>
      <w:r>
        <w:rPr>
          <w:rFonts w:ascii="Times New Roman" w:hAnsi="Times New Roman"/>
          <w:sz w:val="24"/>
          <w:szCs w:val="24"/>
        </w:rPr>
        <w:t>However</w:t>
      </w:r>
      <w:r w:rsidRPr="009425C9">
        <w:rPr>
          <w:rFonts w:ascii="Times New Roman" w:hAnsi="Times New Roman"/>
          <w:sz w:val="24"/>
          <w:szCs w:val="24"/>
        </w:rPr>
        <w:t xml:space="preserve"> HHS </w:t>
      </w:r>
      <w:r>
        <w:rPr>
          <w:rFonts w:ascii="Times New Roman" w:hAnsi="Times New Roman"/>
          <w:sz w:val="24"/>
          <w:szCs w:val="24"/>
        </w:rPr>
        <w:t xml:space="preserve">is exempt </w:t>
      </w:r>
      <w:r w:rsidRPr="009425C9">
        <w:rPr>
          <w:rFonts w:ascii="Times New Roman" w:hAnsi="Times New Roman"/>
          <w:sz w:val="24"/>
          <w:szCs w:val="24"/>
        </w:rPr>
        <w:t>from the SAVE requirement if it reports that the system would not be cost effective by January 1, 2011.</w:t>
      </w:r>
    </w:p>
    <w:p w:rsidR="00EF1966" w:rsidRPr="009425C9" w:rsidRDefault="00EF1966" w:rsidP="009425C9">
      <w:pPr>
        <w:pStyle w:val="ListParagraph"/>
        <w:numPr>
          <w:ilvl w:val="0"/>
          <w:numId w:val="2"/>
        </w:numPr>
        <w:spacing w:after="0"/>
        <w:rPr>
          <w:rFonts w:ascii="Times New Roman" w:hAnsi="Times New Roman"/>
          <w:sz w:val="24"/>
          <w:szCs w:val="24"/>
        </w:rPr>
      </w:pPr>
      <w:r>
        <w:rPr>
          <w:rFonts w:ascii="Times New Roman" w:hAnsi="Times New Roman"/>
          <w:sz w:val="24"/>
          <w:szCs w:val="24"/>
        </w:rPr>
        <w:t>R</w:t>
      </w:r>
      <w:r w:rsidRPr="009425C9">
        <w:rPr>
          <w:rFonts w:ascii="Times New Roman" w:hAnsi="Times New Roman"/>
          <w:sz w:val="24"/>
          <w:szCs w:val="24"/>
        </w:rPr>
        <w:t>equire HHS to file an annual report on the amount of money recovered from recipients, providers and vendors who fraudulently received benefits.</w:t>
      </w:r>
    </w:p>
    <w:p w:rsidR="00EF1966" w:rsidRPr="00E97EEC" w:rsidRDefault="00EF1966" w:rsidP="00BB7C0C">
      <w:pPr>
        <w:spacing w:after="0"/>
        <w:rPr>
          <w:rFonts w:ascii="Times New Roman" w:hAnsi="Times New Roman"/>
          <w:sz w:val="24"/>
          <w:szCs w:val="24"/>
        </w:rPr>
      </w:pPr>
    </w:p>
    <w:p w:rsidR="00EF1966" w:rsidRPr="00E97EEC" w:rsidRDefault="00EF1966" w:rsidP="00BB7C0C">
      <w:pPr>
        <w:spacing w:after="0"/>
        <w:rPr>
          <w:rFonts w:ascii="Times New Roman" w:hAnsi="Times New Roman"/>
          <w:b/>
          <w:sz w:val="24"/>
          <w:szCs w:val="24"/>
        </w:rPr>
      </w:pPr>
      <w:r>
        <w:rPr>
          <w:rFonts w:ascii="Times New Roman" w:hAnsi="Times New Roman"/>
          <w:b/>
          <w:sz w:val="24"/>
          <w:szCs w:val="24"/>
        </w:rPr>
        <w:t>Unemployment</w:t>
      </w:r>
      <w:r w:rsidRPr="00E97EEC">
        <w:rPr>
          <w:rFonts w:ascii="Times New Roman" w:hAnsi="Times New Roman"/>
          <w:b/>
          <w:sz w:val="24"/>
          <w:szCs w:val="24"/>
        </w:rPr>
        <w:t xml:space="preserve"> Immigration Verification</w:t>
      </w:r>
    </w:p>
    <w:p w:rsidR="00EF1966" w:rsidRPr="00E97EEC" w:rsidRDefault="00EF1966" w:rsidP="00BB7C0C">
      <w:pPr>
        <w:spacing w:after="0"/>
        <w:rPr>
          <w:rFonts w:ascii="Times New Roman" w:hAnsi="Times New Roman"/>
          <w:sz w:val="24"/>
          <w:szCs w:val="24"/>
        </w:rPr>
      </w:pPr>
      <w:r w:rsidRPr="00E97EEC">
        <w:rPr>
          <w:rFonts w:ascii="Times New Roman" w:hAnsi="Times New Roman"/>
          <w:sz w:val="24"/>
          <w:szCs w:val="24"/>
        </w:rPr>
        <w:t>This section requires the Division of Unemployment Assistance to:</w:t>
      </w:r>
    </w:p>
    <w:p w:rsidR="00EF1966" w:rsidRPr="009425C9" w:rsidRDefault="00EF1966" w:rsidP="009425C9">
      <w:pPr>
        <w:pStyle w:val="ListParagraph"/>
        <w:numPr>
          <w:ilvl w:val="0"/>
          <w:numId w:val="3"/>
        </w:numPr>
        <w:spacing w:after="0"/>
        <w:rPr>
          <w:rFonts w:ascii="Times New Roman" w:hAnsi="Times New Roman"/>
          <w:sz w:val="24"/>
          <w:szCs w:val="24"/>
        </w:rPr>
      </w:pPr>
      <w:r w:rsidRPr="009425C9">
        <w:rPr>
          <w:rFonts w:ascii="Times New Roman" w:hAnsi="Times New Roman"/>
          <w:sz w:val="24"/>
          <w:szCs w:val="24"/>
        </w:rPr>
        <w:t>Maintain interagency agreements with the US Social Security Administration and the US Department of Homeland Security to utilize a primary verification system to determine citizenship or work authorization at the time new claims are filed;</w:t>
      </w:r>
    </w:p>
    <w:p w:rsidR="00EF1966" w:rsidRPr="009425C9" w:rsidRDefault="00EF1966" w:rsidP="009425C9">
      <w:pPr>
        <w:pStyle w:val="ListParagraph"/>
        <w:numPr>
          <w:ilvl w:val="0"/>
          <w:numId w:val="3"/>
        </w:numPr>
        <w:spacing w:after="0"/>
        <w:rPr>
          <w:rFonts w:ascii="Times New Roman" w:hAnsi="Times New Roman"/>
          <w:sz w:val="24"/>
          <w:szCs w:val="24"/>
        </w:rPr>
      </w:pPr>
      <w:r w:rsidRPr="009425C9">
        <w:rPr>
          <w:rFonts w:ascii="Times New Roman" w:hAnsi="Times New Roman"/>
          <w:sz w:val="24"/>
          <w:szCs w:val="24"/>
        </w:rPr>
        <w:t>Require non-citizen claimants to provide their alien registration number;</w:t>
      </w:r>
    </w:p>
    <w:p w:rsidR="00EF1966" w:rsidRPr="009425C9" w:rsidRDefault="00EF1966" w:rsidP="009425C9">
      <w:pPr>
        <w:pStyle w:val="ListParagraph"/>
        <w:numPr>
          <w:ilvl w:val="0"/>
          <w:numId w:val="3"/>
        </w:numPr>
        <w:spacing w:after="0"/>
        <w:rPr>
          <w:rFonts w:ascii="Times New Roman" w:hAnsi="Times New Roman"/>
          <w:sz w:val="24"/>
          <w:szCs w:val="24"/>
        </w:rPr>
      </w:pPr>
      <w:r w:rsidRPr="009425C9">
        <w:rPr>
          <w:rFonts w:ascii="Times New Roman" w:hAnsi="Times New Roman"/>
          <w:sz w:val="24"/>
          <w:szCs w:val="24"/>
        </w:rPr>
        <w:t>Require non-citizen claimants who cannot provide an alien registration number to send copies to the Division of official documents that authorize them to work in the US;</w:t>
      </w:r>
    </w:p>
    <w:p w:rsidR="00EF1966" w:rsidRPr="009425C9" w:rsidRDefault="00EF1966" w:rsidP="009425C9">
      <w:pPr>
        <w:pStyle w:val="ListParagraph"/>
        <w:numPr>
          <w:ilvl w:val="0"/>
          <w:numId w:val="3"/>
        </w:numPr>
        <w:spacing w:after="0"/>
        <w:rPr>
          <w:rFonts w:ascii="Times New Roman" w:hAnsi="Times New Roman"/>
          <w:sz w:val="24"/>
          <w:szCs w:val="24"/>
        </w:rPr>
      </w:pPr>
      <w:r w:rsidRPr="009425C9">
        <w:rPr>
          <w:rFonts w:ascii="Times New Roman" w:hAnsi="Times New Roman"/>
          <w:sz w:val="24"/>
          <w:szCs w:val="24"/>
        </w:rPr>
        <w:t>Institute a secondary verification process for non-citizen claimants who do not have an alien registration number or if the primary verification does not establish satisfactory status, using Division staff to review documents and transmit documents for verification to the Department of Homeland Security;</w:t>
      </w:r>
    </w:p>
    <w:p w:rsidR="00EF1966" w:rsidRPr="009425C9" w:rsidRDefault="00EF1966" w:rsidP="009425C9">
      <w:pPr>
        <w:pStyle w:val="ListParagraph"/>
        <w:numPr>
          <w:ilvl w:val="0"/>
          <w:numId w:val="3"/>
        </w:numPr>
        <w:spacing w:after="0"/>
        <w:rPr>
          <w:rFonts w:ascii="Times New Roman" w:hAnsi="Times New Roman"/>
          <w:sz w:val="24"/>
          <w:szCs w:val="24"/>
        </w:rPr>
      </w:pPr>
      <w:r w:rsidRPr="009425C9">
        <w:rPr>
          <w:rFonts w:ascii="Times New Roman" w:hAnsi="Times New Roman"/>
          <w:sz w:val="24"/>
          <w:szCs w:val="24"/>
        </w:rPr>
        <w:t>In cases where secondary verification is required, issue no payment after the first payment until the claim is verified by the secondary verification process;</w:t>
      </w:r>
    </w:p>
    <w:p w:rsidR="00EF1966" w:rsidRPr="009425C9" w:rsidRDefault="00EF1966" w:rsidP="009425C9">
      <w:pPr>
        <w:pStyle w:val="ListParagraph"/>
        <w:numPr>
          <w:ilvl w:val="0"/>
          <w:numId w:val="3"/>
        </w:numPr>
        <w:spacing w:after="0"/>
        <w:rPr>
          <w:rFonts w:ascii="Times New Roman" w:hAnsi="Times New Roman"/>
          <w:sz w:val="24"/>
          <w:szCs w:val="24"/>
        </w:rPr>
      </w:pPr>
      <w:r w:rsidRPr="009425C9">
        <w:rPr>
          <w:rFonts w:ascii="Times New Roman" w:hAnsi="Times New Roman"/>
          <w:sz w:val="24"/>
          <w:szCs w:val="24"/>
        </w:rPr>
        <w:t>Flag expiration dates of work authorizations; and</w:t>
      </w:r>
    </w:p>
    <w:p w:rsidR="00EF1966" w:rsidRPr="009425C9" w:rsidRDefault="00EF1966" w:rsidP="009425C9">
      <w:pPr>
        <w:pStyle w:val="ListParagraph"/>
        <w:numPr>
          <w:ilvl w:val="0"/>
          <w:numId w:val="3"/>
        </w:numPr>
        <w:spacing w:after="0"/>
        <w:rPr>
          <w:rFonts w:ascii="Times New Roman" w:hAnsi="Times New Roman"/>
          <w:sz w:val="24"/>
          <w:szCs w:val="24"/>
        </w:rPr>
      </w:pPr>
      <w:r w:rsidRPr="009425C9">
        <w:rPr>
          <w:rFonts w:ascii="Times New Roman" w:hAnsi="Times New Roman"/>
          <w:sz w:val="24"/>
          <w:szCs w:val="24"/>
        </w:rPr>
        <w:t xml:space="preserve">Annually report to Senate and House Ways and Means and A&amp;F on the amount of money recovered by the Division from those who received benefits fraudulently and on the number of recipients who were issued disqualifications. </w:t>
      </w:r>
    </w:p>
    <w:p w:rsidR="00EF1966" w:rsidRPr="00E97EEC" w:rsidRDefault="00EF1966" w:rsidP="00BB7C0C">
      <w:pPr>
        <w:spacing w:after="0"/>
        <w:rPr>
          <w:rFonts w:ascii="Times New Roman" w:hAnsi="Times New Roman"/>
          <w:sz w:val="24"/>
          <w:szCs w:val="24"/>
        </w:rPr>
      </w:pPr>
    </w:p>
    <w:p w:rsidR="00EF1966" w:rsidRPr="00E97EEC" w:rsidRDefault="00EF1966" w:rsidP="00BB7C0C">
      <w:pPr>
        <w:spacing w:after="0"/>
        <w:rPr>
          <w:rFonts w:ascii="Times New Roman" w:hAnsi="Times New Roman"/>
          <w:b/>
          <w:sz w:val="24"/>
          <w:szCs w:val="24"/>
        </w:rPr>
      </w:pPr>
      <w:r w:rsidRPr="00E97EEC">
        <w:rPr>
          <w:rFonts w:ascii="Times New Roman" w:hAnsi="Times New Roman"/>
          <w:b/>
          <w:sz w:val="24"/>
          <w:szCs w:val="24"/>
        </w:rPr>
        <w:t>MassGrant Immigration Verification</w:t>
      </w:r>
    </w:p>
    <w:p w:rsidR="00EF1966" w:rsidRDefault="00EF1966" w:rsidP="009425C9">
      <w:pPr>
        <w:pStyle w:val="ListParagraph"/>
        <w:numPr>
          <w:ilvl w:val="0"/>
          <w:numId w:val="4"/>
        </w:numPr>
        <w:spacing w:after="0"/>
        <w:rPr>
          <w:rFonts w:ascii="Times New Roman" w:hAnsi="Times New Roman"/>
          <w:sz w:val="24"/>
          <w:szCs w:val="24"/>
        </w:rPr>
      </w:pPr>
      <w:r>
        <w:rPr>
          <w:rFonts w:ascii="Times New Roman" w:hAnsi="Times New Roman"/>
          <w:sz w:val="24"/>
          <w:szCs w:val="24"/>
        </w:rPr>
        <w:t>R</w:t>
      </w:r>
      <w:r w:rsidRPr="009425C9">
        <w:rPr>
          <w:rFonts w:ascii="Times New Roman" w:hAnsi="Times New Roman"/>
          <w:sz w:val="24"/>
          <w:szCs w:val="24"/>
        </w:rPr>
        <w:t>equires an applicant for the MassGrant scholarship program at state colleges and universities to complete a Free Application for Federal Student Aid or other federal loan program that verifies both financial and citizenship eligibility.</w:t>
      </w:r>
    </w:p>
    <w:p w:rsidR="00EF1966" w:rsidRPr="009425C9" w:rsidRDefault="00EF1966" w:rsidP="009425C9">
      <w:pPr>
        <w:pStyle w:val="ListParagraph"/>
        <w:numPr>
          <w:ilvl w:val="0"/>
          <w:numId w:val="4"/>
        </w:numPr>
        <w:spacing w:after="0"/>
        <w:rPr>
          <w:rFonts w:ascii="Times New Roman" w:hAnsi="Times New Roman"/>
          <w:sz w:val="24"/>
          <w:szCs w:val="24"/>
        </w:rPr>
      </w:pPr>
      <w:r>
        <w:rPr>
          <w:rFonts w:ascii="Times New Roman" w:hAnsi="Times New Roman"/>
          <w:sz w:val="24"/>
          <w:szCs w:val="24"/>
        </w:rPr>
        <w:t>This is the current practice</w:t>
      </w:r>
    </w:p>
    <w:p w:rsidR="00EF1966" w:rsidRPr="00E97EEC" w:rsidRDefault="00EF1966" w:rsidP="00BB7C0C">
      <w:pPr>
        <w:spacing w:after="0"/>
        <w:rPr>
          <w:rFonts w:ascii="Times New Roman" w:hAnsi="Times New Roman"/>
          <w:sz w:val="24"/>
          <w:szCs w:val="24"/>
        </w:rPr>
      </w:pPr>
    </w:p>
    <w:p w:rsidR="00EF1966" w:rsidRPr="00E97EEC" w:rsidRDefault="00EF1966" w:rsidP="00BB7C0C">
      <w:pPr>
        <w:spacing w:after="0"/>
        <w:rPr>
          <w:rFonts w:ascii="Times New Roman" w:hAnsi="Times New Roman"/>
          <w:b/>
          <w:sz w:val="24"/>
          <w:szCs w:val="24"/>
        </w:rPr>
      </w:pPr>
      <w:r w:rsidRPr="00E97EEC">
        <w:rPr>
          <w:rFonts w:ascii="Times New Roman" w:hAnsi="Times New Roman"/>
          <w:b/>
          <w:sz w:val="24"/>
          <w:szCs w:val="24"/>
        </w:rPr>
        <w:t>Public Housing Immigration Verification</w:t>
      </w:r>
    </w:p>
    <w:p w:rsidR="00EF1966" w:rsidRDefault="00EF1966" w:rsidP="009425C9">
      <w:pPr>
        <w:pStyle w:val="ListParagraph"/>
        <w:numPr>
          <w:ilvl w:val="0"/>
          <w:numId w:val="5"/>
        </w:numPr>
        <w:spacing w:after="0"/>
        <w:rPr>
          <w:rFonts w:ascii="Times New Roman" w:hAnsi="Times New Roman"/>
          <w:sz w:val="24"/>
          <w:szCs w:val="24"/>
        </w:rPr>
      </w:pPr>
      <w:r>
        <w:rPr>
          <w:rFonts w:ascii="Times New Roman" w:hAnsi="Times New Roman"/>
          <w:sz w:val="24"/>
          <w:szCs w:val="24"/>
        </w:rPr>
        <w:t xml:space="preserve">This section codifies current practices in DHDC’s regulations.  </w:t>
      </w:r>
    </w:p>
    <w:p w:rsidR="00EF1966" w:rsidRPr="009425C9" w:rsidRDefault="00EF1966" w:rsidP="009425C9">
      <w:pPr>
        <w:pStyle w:val="ListParagraph"/>
        <w:numPr>
          <w:ilvl w:val="0"/>
          <w:numId w:val="5"/>
        </w:numPr>
        <w:spacing w:after="0"/>
        <w:rPr>
          <w:rFonts w:ascii="Times New Roman" w:hAnsi="Times New Roman"/>
          <w:sz w:val="24"/>
          <w:szCs w:val="24"/>
        </w:rPr>
      </w:pPr>
      <w:r>
        <w:rPr>
          <w:rFonts w:ascii="Times New Roman" w:hAnsi="Times New Roman"/>
          <w:sz w:val="24"/>
          <w:szCs w:val="24"/>
        </w:rPr>
        <w:t>It</w:t>
      </w:r>
      <w:r w:rsidRPr="009425C9">
        <w:rPr>
          <w:rFonts w:ascii="Times New Roman" w:hAnsi="Times New Roman"/>
          <w:sz w:val="24"/>
          <w:szCs w:val="24"/>
        </w:rPr>
        <w:t xml:space="preserve"> requires the department of housing and economic development to direct local housing authorities to </w:t>
      </w:r>
    </w:p>
    <w:p w:rsidR="00EF1966" w:rsidRPr="00882339" w:rsidRDefault="00EF1966" w:rsidP="00882339">
      <w:pPr>
        <w:pStyle w:val="ListParagraph"/>
        <w:numPr>
          <w:ilvl w:val="1"/>
          <w:numId w:val="5"/>
        </w:numPr>
        <w:spacing w:after="0"/>
        <w:rPr>
          <w:rFonts w:ascii="Times New Roman" w:hAnsi="Times New Roman"/>
          <w:sz w:val="24"/>
          <w:szCs w:val="24"/>
        </w:rPr>
      </w:pPr>
      <w:r w:rsidRPr="00882339">
        <w:rPr>
          <w:rFonts w:ascii="Times New Roman" w:hAnsi="Times New Roman"/>
          <w:sz w:val="24"/>
          <w:szCs w:val="24"/>
        </w:rPr>
        <w:t>require an applicant to provide access to reliable and reasonably obtainable documentation to verify application information,</w:t>
      </w:r>
    </w:p>
    <w:p w:rsidR="00EF1966" w:rsidRPr="00882339" w:rsidRDefault="00EF1966" w:rsidP="00882339">
      <w:pPr>
        <w:pStyle w:val="ListParagraph"/>
        <w:numPr>
          <w:ilvl w:val="1"/>
          <w:numId w:val="5"/>
        </w:numPr>
        <w:spacing w:after="0"/>
        <w:rPr>
          <w:rFonts w:ascii="Times New Roman" w:hAnsi="Times New Roman"/>
          <w:sz w:val="24"/>
          <w:szCs w:val="24"/>
        </w:rPr>
      </w:pPr>
      <w:r w:rsidRPr="00882339">
        <w:rPr>
          <w:rFonts w:ascii="Times New Roman" w:hAnsi="Times New Roman"/>
          <w:sz w:val="24"/>
          <w:szCs w:val="24"/>
        </w:rPr>
        <w:t>require information relating to an applicant’s landlords and references for the preceding 5 years, and</w:t>
      </w:r>
    </w:p>
    <w:p w:rsidR="00EF1966" w:rsidRPr="00882339" w:rsidRDefault="00EF1966" w:rsidP="00882339">
      <w:pPr>
        <w:pStyle w:val="ListParagraph"/>
        <w:numPr>
          <w:ilvl w:val="1"/>
          <w:numId w:val="5"/>
        </w:numPr>
        <w:spacing w:after="0"/>
        <w:rPr>
          <w:rFonts w:ascii="Times New Roman" w:hAnsi="Times New Roman"/>
          <w:sz w:val="24"/>
          <w:szCs w:val="24"/>
        </w:rPr>
      </w:pPr>
      <w:r w:rsidRPr="00882339">
        <w:rPr>
          <w:rFonts w:ascii="Times New Roman" w:hAnsi="Times New Roman"/>
          <w:sz w:val="24"/>
          <w:szCs w:val="24"/>
        </w:rPr>
        <w:t>obtain criminal offender records for each applicant, credit reports and conduct home visits.</w:t>
      </w:r>
    </w:p>
    <w:p w:rsidR="00EF1966" w:rsidRPr="00882339" w:rsidRDefault="00EF1966" w:rsidP="00882339">
      <w:pPr>
        <w:pStyle w:val="ListParagraph"/>
        <w:numPr>
          <w:ilvl w:val="0"/>
          <w:numId w:val="5"/>
        </w:numPr>
        <w:spacing w:after="0"/>
        <w:rPr>
          <w:rFonts w:ascii="Times New Roman" w:hAnsi="Times New Roman"/>
          <w:sz w:val="24"/>
          <w:szCs w:val="24"/>
        </w:rPr>
      </w:pPr>
      <w:r w:rsidRPr="00882339">
        <w:rPr>
          <w:rFonts w:ascii="Times New Roman" w:hAnsi="Times New Roman"/>
          <w:sz w:val="24"/>
          <w:szCs w:val="24"/>
        </w:rPr>
        <w:t>Non-receipt of requested documentation, without good cause, shall be cause for ineligibility.</w:t>
      </w:r>
    </w:p>
    <w:p w:rsidR="00EF1966" w:rsidRPr="00882339" w:rsidRDefault="00EF1966" w:rsidP="00882339">
      <w:pPr>
        <w:pStyle w:val="ListParagraph"/>
        <w:numPr>
          <w:ilvl w:val="0"/>
          <w:numId w:val="5"/>
        </w:numPr>
        <w:spacing w:after="0"/>
        <w:rPr>
          <w:rFonts w:ascii="Times New Roman" w:hAnsi="Times New Roman"/>
          <w:sz w:val="24"/>
          <w:szCs w:val="24"/>
        </w:rPr>
      </w:pPr>
      <w:r>
        <w:rPr>
          <w:rFonts w:ascii="Times New Roman" w:hAnsi="Times New Roman"/>
          <w:sz w:val="24"/>
          <w:szCs w:val="24"/>
        </w:rPr>
        <w:t>R</w:t>
      </w:r>
      <w:r w:rsidRPr="00882339">
        <w:rPr>
          <w:rFonts w:ascii="Times New Roman" w:hAnsi="Times New Roman"/>
          <w:sz w:val="24"/>
          <w:szCs w:val="24"/>
        </w:rPr>
        <w:t>equires local housing authorities to determine financial eligibility.</w:t>
      </w:r>
    </w:p>
    <w:p w:rsidR="00EF1966" w:rsidRPr="00882339" w:rsidRDefault="00EF1966" w:rsidP="00882339">
      <w:pPr>
        <w:pStyle w:val="ListParagraph"/>
        <w:numPr>
          <w:ilvl w:val="0"/>
          <w:numId w:val="5"/>
        </w:numPr>
        <w:spacing w:after="0"/>
        <w:rPr>
          <w:rFonts w:ascii="Times New Roman" w:hAnsi="Times New Roman"/>
          <w:sz w:val="24"/>
          <w:szCs w:val="24"/>
        </w:rPr>
      </w:pPr>
      <w:r>
        <w:rPr>
          <w:rFonts w:ascii="Times New Roman" w:hAnsi="Times New Roman"/>
          <w:sz w:val="24"/>
          <w:szCs w:val="24"/>
        </w:rPr>
        <w:t>R</w:t>
      </w:r>
      <w:r w:rsidRPr="00882339">
        <w:rPr>
          <w:rFonts w:ascii="Times New Roman" w:hAnsi="Times New Roman"/>
          <w:sz w:val="24"/>
          <w:szCs w:val="24"/>
        </w:rPr>
        <w:t>equires the department to file an annual report on the amount of money recovered from recipients of fraudulent assistance and the number of those recipients who received partial or lifetime disqualifications.</w:t>
      </w:r>
    </w:p>
    <w:p w:rsidR="00EF1966" w:rsidRDefault="00EF1966" w:rsidP="00FF22A8">
      <w:pPr>
        <w:spacing w:after="0" w:line="240" w:lineRule="auto"/>
        <w:jc w:val="center"/>
        <w:rPr>
          <w:rFonts w:ascii="Times New Roman" w:hAnsi="Times New Roman"/>
          <w:b/>
          <w:sz w:val="24"/>
          <w:szCs w:val="24"/>
        </w:rPr>
      </w:pPr>
      <w:r>
        <w:rPr>
          <w:rFonts w:ascii="Times New Roman" w:hAnsi="Times New Roman"/>
          <w:b/>
          <w:sz w:val="24"/>
          <w:szCs w:val="24"/>
        </w:rPr>
        <w:t>Immigration provisions that were not adopted</w:t>
      </w:r>
    </w:p>
    <w:p w:rsidR="00EF1966" w:rsidRDefault="00EF1966" w:rsidP="00683024">
      <w:pPr>
        <w:spacing w:after="0" w:line="240" w:lineRule="auto"/>
        <w:rPr>
          <w:rFonts w:ascii="Times New Roman" w:hAnsi="Times New Roman"/>
          <w:b/>
          <w:sz w:val="24"/>
          <w:szCs w:val="24"/>
        </w:rPr>
      </w:pPr>
    </w:p>
    <w:p w:rsidR="00EF1966" w:rsidRPr="00683024" w:rsidRDefault="00EF1966" w:rsidP="00683024">
      <w:pPr>
        <w:spacing w:after="0" w:line="240" w:lineRule="auto"/>
        <w:rPr>
          <w:rFonts w:ascii="Times New Roman" w:hAnsi="Times New Roman"/>
          <w:b/>
          <w:sz w:val="24"/>
          <w:szCs w:val="24"/>
        </w:rPr>
      </w:pPr>
      <w:r>
        <w:rPr>
          <w:rFonts w:ascii="Times New Roman" w:hAnsi="Times New Roman"/>
          <w:b/>
          <w:sz w:val="24"/>
          <w:szCs w:val="24"/>
        </w:rPr>
        <w:t xml:space="preserve">Emergency Housing Assistance </w:t>
      </w:r>
      <w:r w:rsidRPr="00683024">
        <w:rPr>
          <w:rFonts w:ascii="Times New Roman" w:hAnsi="Times New Roman"/>
          <w:b/>
          <w:sz w:val="24"/>
          <w:szCs w:val="24"/>
        </w:rPr>
        <w:t>(S 25)</w:t>
      </w:r>
    </w:p>
    <w:p w:rsidR="00EF1966" w:rsidRPr="00683024" w:rsidRDefault="00EF1966" w:rsidP="00683024">
      <w:pPr>
        <w:spacing w:after="0" w:line="240" w:lineRule="auto"/>
        <w:rPr>
          <w:rFonts w:ascii="Times New Roman" w:hAnsi="Times New Roman"/>
          <w:sz w:val="24"/>
          <w:szCs w:val="24"/>
        </w:rPr>
      </w:pPr>
      <w:r w:rsidRPr="00683024">
        <w:rPr>
          <w:rFonts w:ascii="Times New Roman" w:hAnsi="Times New Roman"/>
          <w:sz w:val="24"/>
          <w:szCs w:val="24"/>
        </w:rPr>
        <w:t>Amends MGL 23B:30 by limiting the provision of emergency housing assistance to U.S. citizens and permanent resident aliens only.</w:t>
      </w:r>
    </w:p>
    <w:p w:rsidR="00EF1966" w:rsidRPr="00683024" w:rsidRDefault="00EF1966" w:rsidP="00683024">
      <w:pPr>
        <w:spacing w:after="0" w:line="240" w:lineRule="auto"/>
        <w:rPr>
          <w:rFonts w:ascii="Times New Roman" w:hAnsi="Times New Roman"/>
          <w:b/>
          <w:sz w:val="24"/>
          <w:szCs w:val="24"/>
        </w:rPr>
      </w:pPr>
    </w:p>
    <w:p w:rsidR="00EF1966" w:rsidRPr="00683024" w:rsidRDefault="00EF1966" w:rsidP="00683024">
      <w:pPr>
        <w:spacing w:after="0" w:line="240" w:lineRule="auto"/>
        <w:rPr>
          <w:rFonts w:ascii="Times New Roman" w:hAnsi="Times New Roman"/>
          <w:b/>
          <w:sz w:val="24"/>
          <w:szCs w:val="24"/>
        </w:rPr>
      </w:pPr>
      <w:r w:rsidRPr="00683024">
        <w:rPr>
          <w:rFonts w:ascii="Times New Roman" w:hAnsi="Times New Roman"/>
          <w:b/>
          <w:sz w:val="24"/>
          <w:szCs w:val="24"/>
        </w:rPr>
        <w:t>Public Contract Integrity and Worker Documentation Certification Program (S 42, 370)</w:t>
      </w:r>
    </w:p>
    <w:p w:rsidR="00EF1966" w:rsidRPr="00683024" w:rsidRDefault="00EF1966" w:rsidP="00683024">
      <w:pPr>
        <w:spacing w:after="0" w:line="240" w:lineRule="auto"/>
        <w:rPr>
          <w:rFonts w:ascii="Times New Roman" w:hAnsi="Times New Roman"/>
          <w:sz w:val="24"/>
          <w:szCs w:val="24"/>
        </w:rPr>
      </w:pPr>
      <w:r>
        <w:rPr>
          <w:rFonts w:ascii="Times New Roman" w:hAnsi="Times New Roman"/>
          <w:sz w:val="24"/>
          <w:szCs w:val="24"/>
        </w:rPr>
        <w:t>R</w:t>
      </w:r>
      <w:r w:rsidRPr="00683024">
        <w:rPr>
          <w:rFonts w:ascii="Times New Roman" w:hAnsi="Times New Roman"/>
          <w:sz w:val="24"/>
          <w:szCs w:val="24"/>
        </w:rPr>
        <w:t>equire</w:t>
      </w:r>
      <w:r>
        <w:rPr>
          <w:rFonts w:ascii="Times New Roman" w:hAnsi="Times New Roman"/>
          <w:sz w:val="24"/>
          <w:szCs w:val="24"/>
        </w:rPr>
        <w:t>s</w:t>
      </w:r>
      <w:r w:rsidRPr="00683024">
        <w:rPr>
          <w:rFonts w:ascii="Times New Roman" w:hAnsi="Times New Roman"/>
          <w:sz w:val="24"/>
          <w:szCs w:val="24"/>
        </w:rPr>
        <w:t xml:space="preserve"> the Inspector General to ensure that a person receiving funds </w:t>
      </w:r>
      <w:r>
        <w:rPr>
          <w:rFonts w:ascii="Times New Roman" w:hAnsi="Times New Roman"/>
          <w:sz w:val="24"/>
          <w:szCs w:val="24"/>
        </w:rPr>
        <w:t>from</w:t>
      </w:r>
      <w:r w:rsidRPr="00683024">
        <w:rPr>
          <w:rFonts w:ascii="Times New Roman" w:hAnsi="Times New Roman"/>
          <w:sz w:val="24"/>
          <w:szCs w:val="24"/>
        </w:rPr>
        <w:t xml:space="preserve"> a public works contract is in compliance with Federal immigration laws</w:t>
      </w:r>
      <w:r>
        <w:rPr>
          <w:rFonts w:ascii="Times New Roman" w:hAnsi="Times New Roman"/>
          <w:sz w:val="24"/>
          <w:szCs w:val="24"/>
        </w:rPr>
        <w:t xml:space="preserve">, by requiring </w:t>
      </w:r>
      <w:r w:rsidRPr="00683024">
        <w:rPr>
          <w:rFonts w:ascii="Times New Roman" w:hAnsi="Times New Roman"/>
          <w:sz w:val="24"/>
          <w:szCs w:val="24"/>
        </w:rPr>
        <w:t xml:space="preserve">verification of immigration status through a work authorization program </w:t>
      </w:r>
      <w:r>
        <w:rPr>
          <w:rFonts w:ascii="Times New Roman" w:hAnsi="Times New Roman"/>
          <w:sz w:val="24"/>
          <w:szCs w:val="24"/>
        </w:rPr>
        <w:t>and p</w:t>
      </w:r>
      <w:r w:rsidRPr="00683024">
        <w:rPr>
          <w:rFonts w:ascii="Times New Roman" w:hAnsi="Times New Roman"/>
          <w:sz w:val="24"/>
          <w:szCs w:val="24"/>
        </w:rPr>
        <w:t>rohibit</w:t>
      </w:r>
      <w:r>
        <w:rPr>
          <w:rFonts w:ascii="Times New Roman" w:hAnsi="Times New Roman"/>
          <w:sz w:val="24"/>
          <w:szCs w:val="24"/>
        </w:rPr>
        <w:t xml:space="preserve">ing </w:t>
      </w:r>
      <w:r w:rsidRPr="00683024">
        <w:rPr>
          <w:rFonts w:ascii="Times New Roman" w:hAnsi="Times New Roman"/>
          <w:sz w:val="24"/>
          <w:szCs w:val="24"/>
        </w:rPr>
        <w:t xml:space="preserve">awarding a contract </w:t>
      </w:r>
      <w:r>
        <w:rPr>
          <w:rFonts w:ascii="Times New Roman" w:hAnsi="Times New Roman"/>
          <w:sz w:val="24"/>
          <w:szCs w:val="24"/>
        </w:rPr>
        <w:t>absent compliance</w:t>
      </w:r>
      <w:r w:rsidRPr="00683024">
        <w:rPr>
          <w:rFonts w:ascii="Times New Roman" w:hAnsi="Times New Roman"/>
          <w:sz w:val="24"/>
          <w:szCs w:val="24"/>
        </w:rPr>
        <w:t>.</w:t>
      </w:r>
    </w:p>
    <w:p w:rsidR="00EF1966" w:rsidRPr="00683024" w:rsidRDefault="00EF1966" w:rsidP="00683024">
      <w:pPr>
        <w:spacing w:after="0" w:line="240" w:lineRule="auto"/>
        <w:rPr>
          <w:rFonts w:ascii="Times New Roman" w:hAnsi="Times New Roman"/>
          <w:sz w:val="24"/>
          <w:szCs w:val="24"/>
        </w:rPr>
      </w:pPr>
    </w:p>
    <w:p w:rsidR="00EF1966" w:rsidRPr="00683024" w:rsidRDefault="00EF1966" w:rsidP="00683024">
      <w:pPr>
        <w:spacing w:after="0" w:line="240" w:lineRule="auto"/>
        <w:rPr>
          <w:rFonts w:ascii="Times New Roman" w:hAnsi="Times New Roman"/>
          <w:b/>
          <w:sz w:val="24"/>
          <w:szCs w:val="24"/>
        </w:rPr>
      </w:pPr>
      <w:r w:rsidRPr="00683024">
        <w:rPr>
          <w:rFonts w:ascii="Times New Roman" w:hAnsi="Times New Roman"/>
          <w:b/>
          <w:sz w:val="24"/>
          <w:szCs w:val="24"/>
        </w:rPr>
        <w:t>Vehicle Registration and False Identification (S 109-115)</w:t>
      </w:r>
    </w:p>
    <w:p w:rsidR="00EF1966" w:rsidRPr="00683024" w:rsidRDefault="00EF1966" w:rsidP="00683024">
      <w:pPr>
        <w:spacing w:after="0" w:line="240" w:lineRule="auto"/>
        <w:rPr>
          <w:rFonts w:ascii="Times New Roman" w:hAnsi="Times New Roman"/>
          <w:sz w:val="24"/>
          <w:szCs w:val="24"/>
        </w:rPr>
      </w:pPr>
      <w:r w:rsidRPr="00683024">
        <w:rPr>
          <w:rFonts w:ascii="Times New Roman" w:hAnsi="Times New Roman"/>
          <w:sz w:val="24"/>
          <w:szCs w:val="24"/>
        </w:rPr>
        <w:t xml:space="preserve">Requires a person to provide a Massachusetts issued driver’s license or identification card in order to register a motor vehicle and sets out penalties for anyone who falsely makes, steals, forges or otherwise falsifies a learner’s permit, driver’s license or identification with the intent to distribute. </w:t>
      </w:r>
    </w:p>
    <w:p w:rsidR="00EF1966" w:rsidRPr="00683024" w:rsidRDefault="00EF1966" w:rsidP="00683024">
      <w:pPr>
        <w:spacing w:after="0" w:line="240" w:lineRule="auto"/>
        <w:rPr>
          <w:rFonts w:ascii="Times New Roman" w:hAnsi="Times New Roman"/>
          <w:b/>
          <w:sz w:val="24"/>
          <w:szCs w:val="24"/>
        </w:rPr>
      </w:pPr>
    </w:p>
    <w:p w:rsidR="00EF1966" w:rsidRPr="00683024" w:rsidRDefault="00EF1966" w:rsidP="00683024">
      <w:pPr>
        <w:spacing w:after="0" w:line="240" w:lineRule="auto"/>
        <w:rPr>
          <w:rFonts w:ascii="Times New Roman" w:hAnsi="Times New Roman"/>
          <w:b/>
          <w:sz w:val="24"/>
          <w:szCs w:val="24"/>
        </w:rPr>
      </w:pPr>
      <w:r w:rsidRPr="00683024">
        <w:rPr>
          <w:rFonts w:ascii="Times New Roman" w:hAnsi="Times New Roman"/>
          <w:b/>
          <w:sz w:val="24"/>
          <w:szCs w:val="24"/>
        </w:rPr>
        <w:t>Housing Immigration Verification (S 164)</w:t>
      </w:r>
    </w:p>
    <w:p w:rsidR="00EF1966" w:rsidRPr="00683024" w:rsidRDefault="00EF1966" w:rsidP="00683024">
      <w:pPr>
        <w:spacing w:after="0" w:line="240" w:lineRule="auto"/>
        <w:rPr>
          <w:rFonts w:ascii="Times New Roman" w:hAnsi="Times New Roman"/>
          <w:sz w:val="24"/>
          <w:szCs w:val="24"/>
        </w:rPr>
      </w:pPr>
      <w:r w:rsidRPr="00683024">
        <w:rPr>
          <w:rFonts w:ascii="Times New Roman" w:hAnsi="Times New Roman"/>
          <w:sz w:val="24"/>
          <w:szCs w:val="24"/>
        </w:rPr>
        <w:t>Amends MGL 121B:32 to prohibit priority being given to an applicant for assisted housing who is not eligible for Federal assisted housing or who is not a person residing in the United States under color of law.</w:t>
      </w:r>
    </w:p>
    <w:p w:rsidR="00EF1966" w:rsidRPr="00683024" w:rsidRDefault="00EF1966" w:rsidP="00683024">
      <w:pPr>
        <w:spacing w:after="0" w:line="240" w:lineRule="auto"/>
        <w:rPr>
          <w:rFonts w:ascii="Times New Roman" w:hAnsi="Times New Roman"/>
          <w:b/>
          <w:sz w:val="24"/>
          <w:szCs w:val="24"/>
        </w:rPr>
      </w:pPr>
    </w:p>
    <w:p w:rsidR="00EF1966" w:rsidRPr="00683024" w:rsidRDefault="00EF1966" w:rsidP="00683024">
      <w:pPr>
        <w:spacing w:after="0" w:line="240" w:lineRule="auto"/>
        <w:rPr>
          <w:rFonts w:ascii="Times New Roman" w:hAnsi="Times New Roman"/>
          <w:b/>
          <w:sz w:val="24"/>
          <w:szCs w:val="24"/>
        </w:rPr>
      </w:pPr>
      <w:r w:rsidRPr="00683024">
        <w:rPr>
          <w:rFonts w:ascii="Times New Roman" w:hAnsi="Times New Roman"/>
          <w:b/>
          <w:sz w:val="24"/>
          <w:szCs w:val="24"/>
        </w:rPr>
        <w:t>Illegal Immigration Tipline</w:t>
      </w:r>
      <w:r>
        <w:rPr>
          <w:rFonts w:ascii="Times New Roman" w:hAnsi="Times New Roman"/>
          <w:b/>
          <w:sz w:val="24"/>
          <w:szCs w:val="24"/>
        </w:rPr>
        <w:t xml:space="preserve"> (S 173A)</w:t>
      </w:r>
    </w:p>
    <w:p w:rsidR="00EF1966" w:rsidRPr="00683024" w:rsidRDefault="00EF1966" w:rsidP="00683024">
      <w:pPr>
        <w:spacing w:after="0" w:line="240" w:lineRule="auto"/>
        <w:rPr>
          <w:rFonts w:ascii="Times New Roman" w:hAnsi="Times New Roman"/>
          <w:sz w:val="24"/>
          <w:szCs w:val="24"/>
        </w:rPr>
      </w:pPr>
      <w:r w:rsidRPr="00683024">
        <w:rPr>
          <w:rFonts w:ascii="Times New Roman" w:hAnsi="Times New Roman"/>
          <w:sz w:val="24"/>
          <w:szCs w:val="24"/>
        </w:rPr>
        <w:t>Requires the Attorney General to make available a 24 hour toll free hotline to report suspected violations of chapter 149, including immigration status and the unlawful employment of unauthorized aliens. All complaints received must be recorded, documented and investigated by the Attorney General, who must report suspected violations of federal law to the US Attorney General.</w:t>
      </w:r>
    </w:p>
    <w:p w:rsidR="00EF1966" w:rsidRPr="00683024" w:rsidRDefault="00EF1966" w:rsidP="00683024">
      <w:pPr>
        <w:spacing w:after="0" w:line="240" w:lineRule="auto"/>
        <w:rPr>
          <w:rFonts w:ascii="Times New Roman" w:hAnsi="Times New Roman"/>
          <w:sz w:val="24"/>
          <w:szCs w:val="24"/>
        </w:rPr>
      </w:pPr>
    </w:p>
    <w:p w:rsidR="00EF1966" w:rsidRPr="00683024" w:rsidRDefault="00EF1966" w:rsidP="00683024">
      <w:pPr>
        <w:spacing w:after="0" w:line="240" w:lineRule="auto"/>
        <w:rPr>
          <w:rFonts w:ascii="Times New Roman" w:hAnsi="Times New Roman"/>
          <w:b/>
          <w:sz w:val="24"/>
          <w:szCs w:val="24"/>
        </w:rPr>
      </w:pPr>
      <w:r w:rsidRPr="00683024">
        <w:rPr>
          <w:rFonts w:ascii="Times New Roman" w:hAnsi="Times New Roman"/>
          <w:b/>
          <w:sz w:val="24"/>
          <w:szCs w:val="24"/>
        </w:rPr>
        <w:t>Work Authorization Program Immigration Verification</w:t>
      </w:r>
      <w:r>
        <w:rPr>
          <w:rFonts w:ascii="Times New Roman" w:hAnsi="Times New Roman"/>
          <w:b/>
          <w:sz w:val="24"/>
          <w:szCs w:val="24"/>
        </w:rPr>
        <w:t xml:space="preserve"> (S 174)</w:t>
      </w:r>
    </w:p>
    <w:p w:rsidR="00EF1966" w:rsidRPr="00683024" w:rsidRDefault="00EF1966" w:rsidP="00683024">
      <w:pPr>
        <w:spacing w:after="0" w:line="240" w:lineRule="auto"/>
        <w:rPr>
          <w:rFonts w:ascii="Times New Roman" w:hAnsi="Times New Roman"/>
          <w:sz w:val="24"/>
          <w:szCs w:val="24"/>
        </w:rPr>
      </w:pPr>
      <w:r w:rsidRPr="00683024">
        <w:rPr>
          <w:rFonts w:ascii="Times New Roman" w:hAnsi="Times New Roman"/>
          <w:sz w:val="24"/>
          <w:szCs w:val="24"/>
        </w:rPr>
        <w:t xml:space="preserve">Requires that the regulations promulgated by the Director of the Department of Labor to ensure that employers do not employ illegal aliens include ascertaining and verifying immigration and citizenship status utilizing a work authorization program. </w:t>
      </w:r>
    </w:p>
    <w:p w:rsidR="00EF1966" w:rsidRPr="00683024" w:rsidRDefault="00EF1966" w:rsidP="00683024">
      <w:pPr>
        <w:spacing w:after="0" w:line="240" w:lineRule="auto"/>
        <w:rPr>
          <w:rFonts w:ascii="Times New Roman" w:hAnsi="Times New Roman"/>
          <w:sz w:val="24"/>
          <w:szCs w:val="24"/>
        </w:rPr>
      </w:pPr>
    </w:p>
    <w:p w:rsidR="00EF1966" w:rsidRPr="00683024" w:rsidRDefault="00EF1966" w:rsidP="00683024">
      <w:pPr>
        <w:spacing w:after="0" w:line="240" w:lineRule="auto"/>
        <w:rPr>
          <w:rFonts w:ascii="Times New Roman" w:hAnsi="Times New Roman"/>
          <w:b/>
          <w:sz w:val="24"/>
          <w:szCs w:val="24"/>
        </w:rPr>
      </w:pPr>
      <w:r w:rsidRPr="00683024">
        <w:rPr>
          <w:rFonts w:ascii="Times New Roman" w:hAnsi="Times New Roman"/>
          <w:b/>
          <w:sz w:val="24"/>
          <w:szCs w:val="24"/>
        </w:rPr>
        <w:t>False Identification for Public Employment</w:t>
      </w:r>
      <w:r>
        <w:rPr>
          <w:rFonts w:ascii="Times New Roman" w:hAnsi="Times New Roman"/>
          <w:b/>
          <w:sz w:val="24"/>
          <w:szCs w:val="24"/>
        </w:rPr>
        <w:t xml:space="preserve"> (S 175)</w:t>
      </w:r>
    </w:p>
    <w:p w:rsidR="00EF1966" w:rsidRPr="00683024" w:rsidRDefault="00EF1966" w:rsidP="00683024">
      <w:pPr>
        <w:spacing w:after="0" w:line="240" w:lineRule="auto"/>
        <w:rPr>
          <w:rFonts w:ascii="Times New Roman" w:hAnsi="Times New Roman"/>
          <w:sz w:val="24"/>
          <w:szCs w:val="24"/>
        </w:rPr>
      </w:pPr>
      <w:r w:rsidRPr="00683024">
        <w:rPr>
          <w:rFonts w:ascii="Times New Roman" w:hAnsi="Times New Roman"/>
          <w:sz w:val="24"/>
          <w:szCs w:val="24"/>
        </w:rPr>
        <w:t xml:space="preserve">Increases the penalties for knowingly employing illegal aliens to include the possibility of imprisonment in a house of correction for not more than 1 year and includes penalties for knowingly utilizing false identification for the purpose of securing or maintaining employment from a public employer. </w:t>
      </w:r>
    </w:p>
    <w:p w:rsidR="00EF1966" w:rsidRPr="00683024" w:rsidRDefault="00EF1966" w:rsidP="00683024">
      <w:pPr>
        <w:spacing w:after="0" w:line="240" w:lineRule="auto"/>
        <w:rPr>
          <w:rFonts w:ascii="Times New Roman" w:hAnsi="Times New Roman"/>
          <w:sz w:val="24"/>
          <w:szCs w:val="24"/>
        </w:rPr>
      </w:pPr>
    </w:p>
    <w:p w:rsidR="00EF1966" w:rsidRPr="00683024" w:rsidRDefault="00EF1966" w:rsidP="00683024">
      <w:pPr>
        <w:spacing w:after="0" w:line="240" w:lineRule="auto"/>
        <w:rPr>
          <w:rFonts w:ascii="Times New Roman" w:hAnsi="Times New Roman"/>
          <w:b/>
          <w:sz w:val="24"/>
          <w:szCs w:val="24"/>
        </w:rPr>
      </w:pPr>
      <w:r w:rsidRPr="00683024">
        <w:rPr>
          <w:rFonts w:ascii="Times New Roman" w:hAnsi="Times New Roman"/>
          <w:b/>
          <w:sz w:val="24"/>
          <w:szCs w:val="24"/>
        </w:rPr>
        <w:t>AG Immigration MOU</w:t>
      </w:r>
      <w:r>
        <w:rPr>
          <w:rFonts w:ascii="Times New Roman" w:hAnsi="Times New Roman"/>
          <w:b/>
          <w:sz w:val="24"/>
          <w:szCs w:val="24"/>
        </w:rPr>
        <w:t xml:space="preserve"> (S 288)</w:t>
      </w:r>
    </w:p>
    <w:p w:rsidR="00EF1966" w:rsidRPr="00683024" w:rsidRDefault="00EF1966" w:rsidP="00683024">
      <w:pPr>
        <w:spacing w:after="0" w:line="240" w:lineRule="auto"/>
        <w:rPr>
          <w:rFonts w:ascii="Times New Roman" w:hAnsi="Times New Roman"/>
          <w:sz w:val="24"/>
          <w:szCs w:val="24"/>
        </w:rPr>
      </w:pPr>
      <w:r w:rsidRPr="00683024">
        <w:rPr>
          <w:rFonts w:ascii="Times New Roman" w:hAnsi="Times New Roman"/>
          <w:sz w:val="24"/>
          <w:szCs w:val="24"/>
        </w:rPr>
        <w:t xml:space="preserve">Requires the Attorney General to enter into a memorandum of understanding with the US Attorney General for the purpose of enforcing state and federal laws pertaining to immigration and citizenship. </w:t>
      </w:r>
    </w:p>
    <w:p w:rsidR="00EF1966" w:rsidRPr="00683024" w:rsidRDefault="00EF1966" w:rsidP="00683024">
      <w:pPr>
        <w:spacing w:after="0" w:line="240" w:lineRule="auto"/>
        <w:rPr>
          <w:rFonts w:ascii="Times New Roman" w:hAnsi="Times New Roman"/>
          <w:sz w:val="24"/>
          <w:szCs w:val="24"/>
        </w:rPr>
      </w:pPr>
    </w:p>
    <w:p w:rsidR="00EF1966" w:rsidRPr="00683024" w:rsidRDefault="00EF1966" w:rsidP="00683024">
      <w:pPr>
        <w:spacing w:after="0" w:line="240" w:lineRule="auto"/>
        <w:rPr>
          <w:rFonts w:ascii="Times New Roman" w:hAnsi="Times New Roman"/>
          <w:b/>
          <w:sz w:val="24"/>
          <w:szCs w:val="24"/>
        </w:rPr>
      </w:pPr>
      <w:r w:rsidRPr="00683024">
        <w:rPr>
          <w:rFonts w:ascii="Times New Roman" w:hAnsi="Times New Roman"/>
          <w:b/>
          <w:sz w:val="24"/>
          <w:szCs w:val="24"/>
        </w:rPr>
        <w:t>Criminal Immigration Status Verification</w:t>
      </w:r>
      <w:r>
        <w:rPr>
          <w:rFonts w:ascii="Times New Roman" w:hAnsi="Times New Roman"/>
          <w:b/>
          <w:sz w:val="24"/>
          <w:szCs w:val="24"/>
        </w:rPr>
        <w:t xml:space="preserve"> (S 289)</w:t>
      </w:r>
    </w:p>
    <w:p w:rsidR="00EF1966" w:rsidRPr="00683024" w:rsidRDefault="00EF1966" w:rsidP="00683024">
      <w:pPr>
        <w:spacing w:after="0" w:line="240" w:lineRule="auto"/>
        <w:rPr>
          <w:rFonts w:ascii="Times New Roman" w:hAnsi="Times New Roman"/>
          <w:sz w:val="24"/>
          <w:szCs w:val="24"/>
        </w:rPr>
      </w:pPr>
      <w:r w:rsidRPr="00683024">
        <w:rPr>
          <w:rFonts w:ascii="Times New Roman" w:hAnsi="Times New Roman"/>
          <w:sz w:val="24"/>
          <w:szCs w:val="24"/>
        </w:rPr>
        <w:t xml:space="preserve">Requires the immigration status of every defendant to be confirmed at the arraignment stage of a criminal court proceeding. </w:t>
      </w:r>
    </w:p>
    <w:p w:rsidR="00EF1966" w:rsidRPr="00683024" w:rsidRDefault="00EF1966" w:rsidP="00683024">
      <w:pPr>
        <w:spacing w:after="0" w:line="240" w:lineRule="auto"/>
        <w:rPr>
          <w:rFonts w:ascii="Times New Roman" w:hAnsi="Times New Roman"/>
          <w:sz w:val="24"/>
          <w:szCs w:val="24"/>
          <w:u w:val="single"/>
        </w:rPr>
      </w:pPr>
    </w:p>
    <w:p w:rsidR="00EF1966" w:rsidRPr="00683024" w:rsidRDefault="00EF1966" w:rsidP="00683024">
      <w:pPr>
        <w:spacing w:after="0" w:line="240" w:lineRule="auto"/>
        <w:rPr>
          <w:rFonts w:ascii="Times New Roman" w:hAnsi="Times New Roman"/>
          <w:b/>
          <w:sz w:val="24"/>
          <w:szCs w:val="24"/>
        </w:rPr>
      </w:pPr>
      <w:r w:rsidRPr="00683024">
        <w:rPr>
          <w:rFonts w:ascii="Times New Roman" w:hAnsi="Times New Roman"/>
          <w:b/>
          <w:sz w:val="24"/>
          <w:szCs w:val="24"/>
        </w:rPr>
        <w:t>Tuition Verification (S 290)</w:t>
      </w:r>
    </w:p>
    <w:p w:rsidR="00EF1966" w:rsidRPr="00683024" w:rsidRDefault="00EF1966" w:rsidP="007B471F">
      <w:pPr>
        <w:spacing w:after="0" w:line="240" w:lineRule="auto"/>
        <w:rPr>
          <w:rFonts w:ascii="Times New Roman" w:hAnsi="Times New Roman"/>
          <w:sz w:val="24"/>
          <w:szCs w:val="24"/>
        </w:rPr>
      </w:pPr>
      <w:r w:rsidRPr="00683024">
        <w:rPr>
          <w:rFonts w:ascii="Times New Roman" w:hAnsi="Times New Roman"/>
          <w:sz w:val="24"/>
          <w:szCs w:val="24"/>
        </w:rPr>
        <w:t xml:space="preserve">Allows a person to be considered a Massachusetts resident for college tuition purposes </w:t>
      </w:r>
      <w:r>
        <w:rPr>
          <w:rFonts w:ascii="Times New Roman" w:hAnsi="Times New Roman"/>
          <w:sz w:val="24"/>
          <w:szCs w:val="24"/>
        </w:rPr>
        <w:t>only if the person is a</w:t>
      </w:r>
      <w:r w:rsidRPr="00683024">
        <w:rPr>
          <w:rFonts w:ascii="Times New Roman" w:hAnsi="Times New Roman"/>
          <w:sz w:val="24"/>
          <w:szCs w:val="24"/>
        </w:rPr>
        <w:t xml:space="preserve"> lawful immigrant, </w:t>
      </w:r>
      <w:r>
        <w:rPr>
          <w:rFonts w:ascii="Times New Roman" w:hAnsi="Times New Roman"/>
          <w:sz w:val="24"/>
          <w:szCs w:val="24"/>
        </w:rPr>
        <w:t>p</w:t>
      </w:r>
      <w:r w:rsidRPr="00683024">
        <w:rPr>
          <w:rFonts w:ascii="Times New Roman" w:hAnsi="Times New Roman"/>
          <w:sz w:val="24"/>
          <w:szCs w:val="24"/>
        </w:rPr>
        <w:t>ermanent resident of the United States,</w:t>
      </w:r>
      <w:r>
        <w:rPr>
          <w:rFonts w:ascii="Times New Roman" w:hAnsi="Times New Roman"/>
          <w:sz w:val="24"/>
          <w:szCs w:val="24"/>
        </w:rPr>
        <w:t xml:space="preserve"> e</w:t>
      </w:r>
      <w:r w:rsidRPr="00683024">
        <w:rPr>
          <w:rFonts w:ascii="Times New Roman" w:hAnsi="Times New Roman"/>
          <w:sz w:val="24"/>
          <w:szCs w:val="24"/>
        </w:rPr>
        <w:t xml:space="preserve">ligible to apply and has applied for such status, </w:t>
      </w:r>
      <w:r>
        <w:rPr>
          <w:rFonts w:ascii="Times New Roman" w:hAnsi="Times New Roman"/>
          <w:sz w:val="24"/>
          <w:szCs w:val="24"/>
        </w:rPr>
        <w:t>or e</w:t>
      </w:r>
      <w:r w:rsidRPr="00683024">
        <w:rPr>
          <w:rFonts w:ascii="Times New Roman" w:hAnsi="Times New Roman"/>
          <w:sz w:val="24"/>
          <w:szCs w:val="24"/>
        </w:rPr>
        <w:t xml:space="preserve">ligible to apply and has applied for refugee or asylum status, and </w:t>
      </w:r>
      <w:r>
        <w:rPr>
          <w:rFonts w:ascii="Times New Roman" w:hAnsi="Times New Roman"/>
          <w:sz w:val="24"/>
          <w:szCs w:val="24"/>
        </w:rPr>
        <w:t>m</w:t>
      </w:r>
      <w:r w:rsidRPr="00683024">
        <w:rPr>
          <w:rFonts w:ascii="Times New Roman" w:hAnsi="Times New Roman"/>
          <w:sz w:val="24"/>
          <w:szCs w:val="24"/>
        </w:rPr>
        <w:t xml:space="preserve">eets the same requirements for Massachusetts residency as are required of a United States citizen. </w:t>
      </w:r>
    </w:p>
    <w:p w:rsidR="00EF1966" w:rsidRPr="00683024" w:rsidRDefault="00EF1966" w:rsidP="00683024">
      <w:pPr>
        <w:spacing w:after="0" w:line="240" w:lineRule="auto"/>
        <w:rPr>
          <w:rFonts w:ascii="Times New Roman" w:hAnsi="Times New Roman"/>
          <w:b/>
          <w:sz w:val="24"/>
          <w:szCs w:val="24"/>
        </w:rPr>
      </w:pPr>
    </w:p>
    <w:p w:rsidR="00EF1966" w:rsidRPr="00683024" w:rsidRDefault="00EF1966" w:rsidP="00683024">
      <w:pPr>
        <w:spacing w:after="0" w:line="240" w:lineRule="auto"/>
        <w:rPr>
          <w:rFonts w:ascii="Times New Roman" w:hAnsi="Times New Roman"/>
          <w:b/>
          <w:sz w:val="24"/>
          <w:szCs w:val="24"/>
        </w:rPr>
      </w:pPr>
      <w:r w:rsidRPr="00683024">
        <w:rPr>
          <w:rFonts w:ascii="Times New Roman" w:hAnsi="Times New Roman"/>
          <w:b/>
          <w:sz w:val="24"/>
          <w:szCs w:val="24"/>
        </w:rPr>
        <w:t>Status Verification Study (S 296)</w:t>
      </w:r>
    </w:p>
    <w:p w:rsidR="00EF1966" w:rsidRPr="00683024" w:rsidRDefault="00EF1966" w:rsidP="00683024">
      <w:pPr>
        <w:spacing w:after="0" w:line="240" w:lineRule="auto"/>
        <w:rPr>
          <w:rFonts w:ascii="Times New Roman" w:hAnsi="Times New Roman"/>
          <w:sz w:val="24"/>
          <w:szCs w:val="24"/>
        </w:rPr>
      </w:pPr>
      <w:r w:rsidRPr="00683024">
        <w:rPr>
          <w:rFonts w:ascii="Times New Roman" w:hAnsi="Times New Roman"/>
          <w:sz w:val="24"/>
          <w:szCs w:val="24"/>
        </w:rPr>
        <w:t>Requires the auditor to study the cost of implementing Senate budget amendment 52, relating to immigration verification, and any cost savings likely to result of that implementation, including consideration of similar Colorado legislation and the 2007 implementation of Medicaid verification requirements in the Commonwealth by income levels, by December 31, 2010.</w:t>
      </w:r>
    </w:p>
    <w:p w:rsidR="00EF1966" w:rsidRPr="00683024" w:rsidRDefault="00EF1966" w:rsidP="00683024">
      <w:pPr>
        <w:spacing w:after="0" w:line="240" w:lineRule="auto"/>
        <w:rPr>
          <w:rFonts w:ascii="Times New Roman" w:hAnsi="Times New Roman"/>
          <w:sz w:val="24"/>
          <w:szCs w:val="24"/>
        </w:rPr>
      </w:pPr>
    </w:p>
    <w:p w:rsidR="00EF1966" w:rsidRPr="00683024" w:rsidRDefault="00EF1966" w:rsidP="00683024">
      <w:pPr>
        <w:spacing w:after="0" w:line="240" w:lineRule="auto"/>
        <w:rPr>
          <w:rFonts w:ascii="Times New Roman" w:hAnsi="Times New Roman"/>
          <w:b/>
          <w:sz w:val="24"/>
          <w:szCs w:val="24"/>
        </w:rPr>
      </w:pPr>
      <w:r w:rsidRPr="00683024">
        <w:rPr>
          <w:rFonts w:ascii="Times New Roman" w:hAnsi="Times New Roman"/>
          <w:b/>
          <w:sz w:val="24"/>
          <w:szCs w:val="24"/>
        </w:rPr>
        <w:t>Debarment of Employers</w:t>
      </w:r>
      <w:r>
        <w:rPr>
          <w:rFonts w:ascii="Times New Roman" w:hAnsi="Times New Roman"/>
          <w:b/>
          <w:sz w:val="24"/>
          <w:szCs w:val="24"/>
        </w:rPr>
        <w:t xml:space="preserve"> (H 10A)</w:t>
      </w:r>
    </w:p>
    <w:p w:rsidR="00EF1966" w:rsidRPr="00683024" w:rsidRDefault="00EF1966" w:rsidP="00683024">
      <w:pPr>
        <w:spacing w:after="0" w:line="240" w:lineRule="auto"/>
        <w:rPr>
          <w:rFonts w:ascii="Times New Roman" w:hAnsi="Times New Roman"/>
          <w:sz w:val="24"/>
          <w:szCs w:val="24"/>
        </w:rPr>
      </w:pPr>
      <w:r w:rsidRPr="00683024">
        <w:rPr>
          <w:rFonts w:ascii="Times New Roman" w:hAnsi="Times New Roman"/>
          <w:sz w:val="24"/>
          <w:szCs w:val="24"/>
        </w:rPr>
        <w:t xml:space="preserve">Provides that the Secretary of Administration and Finance shall (rather than may) debar employers from public contracting upon conviction for certain offenses. </w:t>
      </w:r>
    </w:p>
    <w:p w:rsidR="00EF1966" w:rsidRPr="00683024" w:rsidRDefault="00EF1966" w:rsidP="00683024">
      <w:pPr>
        <w:spacing w:after="0" w:line="240" w:lineRule="auto"/>
        <w:rPr>
          <w:rFonts w:ascii="Times New Roman" w:hAnsi="Times New Roman"/>
          <w:sz w:val="24"/>
          <w:szCs w:val="24"/>
        </w:rPr>
      </w:pPr>
    </w:p>
    <w:p w:rsidR="00EF1966" w:rsidRPr="00683024" w:rsidRDefault="00EF1966">
      <w:pPr>
        <w:spacing w:after="0" w:line="240" w:lineRule="auto"/>
        <w:rPr>
          <w:rFonts w:ascii="Times New Roman" w:hAnsi="Times New Roman"/>
          <w:sz w:val="24"/>
          <w:szCs w:val="24"/>
        </w:rPr>
      </w:pPr>
    </w:p>
    <w:sectPr w:rsidR="00EF1966" w:rsidRPr="00683024" w:rsidSect="00040E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D2F"/>
    <w:multiLevelType w:val="hybridMultilevel"/>
    <w:tmpl w:val="AE92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22012"/>
    <w:multiLevelType w:val="hybridMultilevel"/>
    <w:tmpl w:val="DCD0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231C1"/>
    <w:multiLevelType w:val="hybridMultilevel"/>
    <w:tmpl w:val="669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80C76"/>
    <w:multiLevelType w:val="hybridMultilevel"/>
    <w:tmpl w:val="764A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C1CC8"/>
    <w:multiLevelType w:val="hybridMultilevel"/>
    <w:tmpl w:val="C98C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0CA"/>
    <w:rsid w:val="00021037"/>
    <w:rsid w:val="00040E5D"/>
    <w:rsid w:val="000A7D00"/>
    <w:rsid w:val="000B5C63"/>
    <w:rsid w:val="000E6436"/>
    <w:rsid w:val="00103878"/>
    <w:rsid w:val="00240E05"/>
    <w:rsid w:val="00251F50"/>
    <w:rsid w:val="00277733"/>
    <w:rsid w:val="002B4C2C"/>
    <w:rsid w:val="00374570"/>
    <w:rsid w:val="003B00B0"/>
    <w:rsid w:val="003F521E"/>
    <w:rsid w:val="00402353"/>
    <w:rsid w:val="00475274"/>
    <w:rsid w:val="00506C96"/>
    <w:rsid w:val="00537C5E"/>
    <w:rsid w:val="005F20CA"/>
    <w:rsid w:val="005F6123"/>
    <w:rsid w:val="006327B9"/>
    <w:rsid w:val="00683024"/>
    <w:rsid w:val="006A3C70"/>
    <w:rsid w:val="006C6D0E"/>
    <w:rsid w:val="00756132"/>
    <w:rsid w:val="007834BF"/>
    <w:rsid w:val="00786AA7"/>
    <w:rsid w:val="00794B88"/>
    <w:rsid w:val="007B471F"/>
    <w:rsid w:val="007E5E87"/>
    <w:rsid w:val="0081065C"/>
    <w:rsid w:val="00882339"/>
    <w:rsid w:val="00896EC3"/>
    <w:rsid w:val="008D7B7F"/>
    <w:rsid w:val="008F4B65"/>
    <w:rsid w:val="009425C9"/>
    <w:rsid w:val="00A155E0"/>
    <w:rsid w:val="00A17110"/>
    <w:rsid w:val="00A321BB"/>
    <w:rsid w:val="00AF0A83"/>
    <w:rsid w:val="00B2781E"/>
    <w:rsid w:val="00BB7C0C"/>
    <w:rsid w:val="00C63BDC"/>
    <w:rsid w:val="00C734D5"/>
    <w:rsid w:val="00DF0983"/>
    <w:rsid w:val="00E103BA"/>
    <w:rsid w:val="00E910E6"/>
    <w:rsid w:val="00E97EEC"/>
    <w:rsid w:val="00EF1966"/>
    <w:rsid w:val="00F05367"/>
    <w:rsid w:val="00FA464A"/>
    <w:rsid w:val="00FF0604"/>
    <w:rsid w:val="00FF22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C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F20CA"/>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BB7C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1284</Words>
  <Characters>7324</Characters>
  <Application>Microsoft Office Outlook</Application>
  <DocSecurity>0</DocSecurity>
  <Lines>0</Lines>
  <Paragraphs>0</Paragraphs>
  <ScaleCrop>false</ScaleCrop>
  <Company>Massachusetts Legislature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Immigration Provisions Included in the Conference Report </dc:title>
  <dc:subject/>
  <dc:creator>Nelson</dc:creator>
  <cp:keywords/>
  <dc:description/>
  <cp:lastModifiedBy>William Brownsberger</cp:lastModifiedBy>
  <cp:revision>2</cp:revision>
  <cp:lastPrinted>2010-06-24T13:36:00Z</cp:lastPrinted>
  <dcterms:created xsi:type="dcterms:W3CDTF">2010-06-26T14:01:00Z</dcterms:created>
  <dcterms:modified xsi:type="dcterms:W3CDTF">2010-06-26T14:01:00Z</dcterms:modified>
</cp:coreProperties>
</file>